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62" w:rsidRPr="002E4E14" w:rsidRDefault="002E4E14">
      <w:pPr>
        <w:rPr>
          <w:rFonts w:ascii="Arial" w:hAnsi="Arial" w:cs="Arial"/>
        </w:rPr>
      </w:pPr>
      <w:proofErr w:type="spellStart"/>
      <w:r w:rsidRPr="009721A4">
        <w:rPr>
          <w:rFonts w:ascii="Arial" w:hAnsi="Arial" w:cs="Arial"/>
          <w:b/>
          <w:sz w:val="24"/>
          <w:szCs w:val="24"/>
        </w:rPr>
        <w:t>Killey</w:t>
      </w:r>
      <w:proofErr w:type="spellEnd"/>
      <w:r w:rsidRPr="009721A4">
        <w:rPr>
          <w:rFonts w:ascii="Arial" w:hAnsi="Arial" w:cs="Arial"/>
          <w:b/>
          <w:sz w:val="24"/>
          <w:szCs w:val="24"/>
        </w:rPr>
        <w:t>, Paul</w:t>
      </w:r>
      <w:r w:rsidRPr="002E4E14">
        <w:rPr>
          <w:rFonts w:ascii="Arial" w:hAnsi="Arial" w:cs="Arial"/>
        </w:rPr>
        <w:t xml:space="preserve"> (from CRC for forestry website)</w:t>
      </w:r>
    </w:p>
    <w:p w:rsidR="002E4E14" w:rsidRDefault="002E4E14" w:rsidP="002E4E14">
      <w:pPr>
        <w:spacing w:before="100" w:beforeAutospacing="1" w:after="100" w:afterAutospacing="1" w:line="240" w:lineRule="auto"/>
        <w:jc w:val="center"/>
        <w:rPr>
          <w:rFonts w:ascii="Arial" w:eastAsia="Times New Roman" w:hAnsi="Arial" w:cs="Arial"/>
          <w:b/>
          <w:bCs/>
          <w:sz w:val="20"/>
          <w:szCs w:val="20"/>
        </w:rPr>
      </w:pPr>
      <w:r>
        <w:rPr>
          <w:rFonts w:ascii="Arial" w:eastAsia="Times New Roman" w:hAnsi="Arial" w:cs="Arial"/>
          <w:b/>
          <w:bCs/>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48260</wp:posOffset>
            </wp:positionV>
            <wp:extent cx="1143000" cy="1143000"/>
            <wp:effectExtent l="19050" t="0" r="0" b="0"/>
            <wp:wrapSquare wrapText="bothSides"/>
            <wp:docPr id="2" name="Picture 2" descr="Mr Paul Ki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 Paul Killey"/>
                    <pic:cNvPicPr>
                      <a:picLocks noChangeAspect="1" noChangeArrowheads="1"/>
                    </pic:cNvPicPr>
                  </pic:nvPicPr>
                  <pic:blipFill>
                    <a:blip r:embed="rId5"/>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rsidR="002E4E14" w:rsidRDefault="002E4E14" w:rsidP="002E4E14">
      <w:pPr>
        <w:spacing w:before="100" w:beforeAutospacing="1" w:after="100" w:afterAutospacing="1" w:line="240" w:lineRule="auto"/>
        <w:jc w:val="center"/>
        <w:rPr>
          <w:rFonts w:ascii="Arial" w:eastAsia="Times New Roman" w:hAnsi="Arial" w:cs="Arial"/>
          <w:b/>
          <w:bCs/>
          <w:sz w:val="20"/>
          <w:szCs w:val="20"/>
        </w:rPr>
      </w:pPr>
    </w:p>
    <w:p w:rsidR="002E4E14" w:rsidRDefault="002E4E14" w:rsidP="002E4E14">
      <w:pPr>
        <w:spacing w:before="100" w:beforeAutospacing="1" w:after="100" w:afterAutospacing="1" w:line="240" w:lineRule="auto"/>
        <w:jc w:val="center"/>
        <w:rPr>
          <w:rFonts w:ascii="Arial" w:eastAsia="Times New Roman" w:hAnsi="Arial" w:cs="Arial"/>
          <w:b/>
          <w:bCs/>
          <w:sz w:val="20"/>
          <w:szCs w:val="20"/>
        </w:rPr>
      </w:pPr>
    </w:p>
    <w:p w:rsidR="002E4E14" w:rsidRDefault="002E4E14" w:rsidP="002E4E14">
      <w:pPr>
        <w:spacing w:before="100" w:beforeAutospacing="1" w:after="100" w:afterAutospacing="1" w:line="240" w:lineRule="auto"/>
        <w:jc w:val="center"/>
        <w:rPr>
          <w:rFonts w:ascii="Arial" w:eastAsia="Times New Roman" w:hAnsi="Arial" w:cs="Arial"/>
          <w:sz w:val="20"/>
          <w:szCs w:val="20"/>
        </w:rPr>
      </w:pPr>
    </w:p>
    <w:p w:rsidR="002E4E14" w:rsidRPr="002E4E14" w:rsidRDefault="002E4E14" w:rsidP="002E4E14">
      <w:pPr>
        <w:spacing w:before="100" w:beforeAutospacing="1" w:after="100" w:afterAutospacing="1" w:line="240" w:lineRule="auto"/>
        <w:jc w:val="center"/>
        <w:rPr>
          <w:rFonts w:ascii="Arial" w:eastAsia="Times New Roman" w:hAnsi="Arial" w:cs="Arial"/>
          <w:sz w:val="20"/>
          <w:szCs w:val="20"/>
        </w:rPr>
      </w:pPr>
      <w:r w:rsidRPr="002E4E14">
        <w:rPr>
          <w:rFonts w:ascii="Arial" w:eastAsia="Times New Roman" w:hAnsi="Arial" w:cs="Arial"/>
          <w:sz w:val="20"/>
          <w:szCs w:val="20"/>
        </w:rPr>
        <w:t>PhD student</w:t>
      </w:r>
    </w:p>
    <w:p w:rsidR="002E4E14" w:rsidRPr="002E4E14" w:rsidRDefault="002E4E14" w:rsidP="002E4E14">
      <w:pPr>
        <w:spacing w:before="100" w:beforeAutospacing="1" w:after="100" w:afterAutospacing="1" w:line="240" w:lineRule="auto"/>
        <w:jc w:val="center"/>
        <w:rPr>
          <w:rFonts w:ascii="Arial" w:eastAsia="Times New Roman" w:hAnsi="Arial" w:cs="Arial"/>
          <w:sz w:val="20"/>
          <w:szCs w:val="20"/>
        </w:rPr>
      </w:pPr>
      <w:r w:rsidRPr="002E4E14">
        <w:rPr>
          <w:rFonts w:ascii="Arial" w:eastAsia="Times New Roman" w:hAnsi="Arial" w:cs="Arial"/>
          <w:b/>
          <w:bCs/>
          <w:sz w:val="20"/>
          <w:szCs w:val="20"/>
        </w:rPr>
        <w:t>Topic</w:t>
      </w:r>
      <w:r w:rsidRPr="002E4E14">
        <w:rPr>
          <w:rFonts w:ascii="Arial" w:eastAsia="Times New Roman" w:hAnsi="Arial" w:cs="Arial"/>
          <w:sz w:val="20"/>
          <w:szCs w:val="20"/>
        </w:rPr>
        <w:t>: Physiological response and growth of subtropical eucalypts following repeated pruning.</w:t>
      </w:r>
    </w:p>
    <w:p w:rsidR="002E4E14" w:rsidRPr="0051782F" w:rsidRDefault="002E4E14" w:rsidP="002E4E14">
      <w:pPr>
        <w:spacing w:before="100" w:beforeAutospacing="1" w:after="100" w:afterAutospacing="1" w:line="240" w:lineRule="auto"/>
        <w:jc w:val="center"/>
        <w:rPr>
          <w:rFonts w:ascii="Arial" w:eastAsia="Times New Roman" w:hAnsi="Arial" w:cs="Arial"/>
          <w:sz w:val="20"/>
          <w:szCs w:val="20"/>
        </w:rPr>
      </w:pPr>
      <w:r w:rsidRPr="0051782F">
        <w:rPr>
          <w:rFonts w:ascii="Arial" w:eastAsia="Times New Roman" w:hAnsi="Arial" w:cs="Arial"/>
          <w:sz w:val="20"/>
          <w:szCs w:val="20"/>
        </w:rPr>
        <w:t xml:space="preserve">School of Botany and Zoology, </w:t>
      </w:r>
      <w:proofErr w:type="spellStart"/>
      <w:r w:rsidRPr="0051782F">
        <w:rPr>
          <w:rFonts w:ascii="Arial" w:eastAsia="Times New Roman" w:hAnsi="Arial" w:cs="Arial"/>
          <w:sz w:val="20"/>
          <w:szCs w:val="20"/>
        </w:rPr>
        <w:t>Fenner</w:t>
      </w:r>
      <w:proofErr w:type="spellEnd"/>
      <w:r w:rsidRPr="0051782F">
        <w:rPr>
          <w:rFonts w:ascii="Arial" w:eastAsia="Times New Roman" w:hAnsi="Arial" w:cs="Arial"/>
          <w:sz w:val="20"/>
          <w:szCs w:val="20"/>
        </w:rPr>
        <w:t xml:space="preserve"> School of Environment and Society, Australian National University (ANU)</w:t>
      </w:r>
    </w:p>
    <w:p w:rsidR="002E4E14" w:rsidRPr="002E4E14" w:rsidRDefault="002E4E14" w:rsidP="002E4E14">
      <w:p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 xml:space="preserve">Pruning plantation trees is an important </w:t>
      </w:r>
      <w:proofErr w:type="spellStart"/>
      <w:r w:rsidRPr="002E4E14">
        <w:rPr>
          <w:rFonts w:ascii="Arial" w:eastAsia="Times New Roman" w:hAnsi="Arial" w:cs="Arial"/>
          <w:sz w:val="20"/>
          <w:szCs w:val="20"/>
        </w:rPr>
        <w:t>silvicultural</w:t>
      </w:r>
      <w:proofErr w:type="spellEnd"/>
      <w:r w:rsidRPr="002E4E14">
        <w:rPr>
          <w:rFonts w:ascii="Arial" w:eastAsia="Times New Roman" w:hAnsi="Arial" w:cs="Arial"/>
          <w:sz w:val="20"/>
          <w:szCs w:val="20"/>
        </w:rPr>
        <w:t xml:space="preserve"> tool for enhancing commercial log value. For the tree, however, pruning removes the photosynthetic machinery required to capture the energy needed for survival and growth. Previous research has demonstrated that a number of eucalypt species have an ability to compensate for lost foliage through a short-term increase in the photosynthetic capacity of the remaining crown. As a result, if less than 50% of the green crown is removed after canopy closure, </w:t>
      </w:r>
      <w:proofErr w:type="gramStart"/>
      <w:r w:rsidRPr="002E4E14">
        <w:rPr>
          <w:rFonts w:ascii="Arial" w:eastAsia="Times New Roman" w:hAnsi="Arial" w:cs="Arial"/>
          <w:sz w:val="20"/>
          <w:szCs w:val="20"/>
        </w:rPr>
        <w:t>then</w:t>
      </w:r>
      <w:proofErr w:type="gramEnd"/>
      <w:r w:rsidRPr="002E4E14">
        <w:rPr>
          <w:rFonts w:ascii="Arial" w:eastAsia="Times New Roman" w:hAnsi="Arial" w:cs="Arial"/>
          <w:sz w:val="20"/>
          <w:szCs w:val="20"/>
        </w:rPr>
        <w:t xml:space="preserve"> growth (DBH and height increments) remains equivalent to </w:t>
      </w:r>
      <w:proofErr w:type="spellStart"/>
      <w:r w:rsidRPr="002E4E14">
        <w:rPr>
          <w:rFonts w:ascii="Arial" w:eastAsia="Times New Roman" w:hAnsi="Arial" w:cs="Arial"/>
          <w:sz w:val="20"/>
          <w:szCs w:val="20"/>
        </w:rPr>
        <w:t>unpruned</w:t>
      </w:r>
      <w:proofErr w:type="spellEnd"/>
      <w:r w:rsidRPr="002E4E14">
        <w:rPr>
          <w:rFonts w:ascii="Arial" w:eastAsia="Times New Roman" w:hAnsi="Arial" w:cs="Arial"/>
          <w:sz w:val="20"/>
          <w:szCs w:val="20"/>
        </w:rPr>
        <w:t xml:space="preserve"> trees.</w:t>
      </w:r>
    </w:p>
    <w:p w:rsidR="002E4E14" w:rsidRPr="002E4E14" w:rsidRDefault="002E4E14" w:rsidP="002E4E14">
      <w:p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Research to date has investigated the response of two subtropical eucalypts (</w:t>
      </w:r>
      <w:r w:rsidRPr="002E4E14">
        <w:rPr>
          <w:rFonts w:ascii="Arial" w:eastAsia="Times New Roman" w:hAnsi="Arial" w:cs="Arial"/>
          <w:i/>
          <w:iCs/>
          <w:sz w:val="20"/>
          <w:szCs w:val="20"/>
        </w:rPr>
        <w:t xml:space="preserve">Eucalyptus </w:t>
      </w:r>
      <w:proofErr w:type="spellStart"/>
      <w:r w:rsidRPr="002E4E14">
        <w:rPr>
          <w:rFonts w:ascii="Arial" w:eastAsia="Times New Roman" w:hAnsi="Arial" w:cs="Arial"/>
          <w:i/>
          <w:iCs/>
          <w:sz w:val="20"/>
          <w:szCs w:val="20"/>
        </w:rPr>
        <w:t>cloeziana</w:t>
      </w:r>
      <w:proofErr w:type="spellEnd"/>
      <w:r w:rsidRPr="002E4E14">
        <w:rPr>
          <w:rFonts w:ascii="Arial" w:eastAsia="Times New Roman" w:hAnsi="Arial" w:cs="Arial"/>
          <w:sz w:val="20"/>
          <w:szCs w:val="20"/>
        </w:rPr>
        <w:t xml:space="preserve"> and </w:t>
      </w:r>
      <w:r w:rsidRPr="002E4E14">
        <w:rPr>
          <w:rFonts w:ascii="Arial" w:eastAsia="Times New Roman" w:hAnsi="Arial" w:cs="Arial"/>
          <w:i/>
          <w:iCs/>
          <w:sz w:val="20"/>
          <w:szCs w:val="20"/>
        </w:rPr>
        <w:t xml:space="preserve">E. </w:t>
      </w:r>
      <w:proofErr w:type="spellStart"/>
      <w:r w:rsidRPr="002E4E14">
        <w:rPr>
          <w:rFonts w:ascii="Arial" w:eastAsia="Times New Roman" w:hAnsi="Arial" w:cs="Arial"/>
          <w:i/>
          <w:iCs/>
          <w:sz w:val="20"/>
          <w:szCs w:val="20"/>
        </w:rPr>
        <w:t>pilularis</w:t>
      </w:r>
      <w:proofErr w:type="spellEnd"/>
      <w:r w:rsidRPr="002E4E14">
        <w:rPr>
          <w:rFonts w:ascii="Arial" w:eastAsia="Times New Roman" w:hAnsi="Arial" w:cs="Arial"/>
          <w:sz w:val="20"/>
          <w:szCs w:val="20"/>
        </w:rPr>
        <w:t xml:space="preserve">) to a single pruning event. The effect of current </w:t>
      </w:r>
      <w:proofErr w:type="spellStart"/>
      <w:r w:rsidRPr="002E4E14">
        <w:rPr>
          <w:rFonts w:ascii="Arial" w:eastAsia="Times New Roman" w:hAnsi="Arial" w:cs="Arial"/>
          <w:sz w:val="20"/>
          <w:szCs w:val="20"/>
        </w:rPr>
        <w:t>silvicultural</w:t>
      </w:r>
      <w:proofErr w:type="spellEnd"/>
      <w:r w:rsidRPr="002E4E14">
        <w:rPr>
          <w:rFonts w:ascii="Arial" w:eastAsia="Times New Roman" w:hAnsi="Arial" w:cs="Arial"/>
          <w:sz w:val="20"/>
          <w:szCs w:val="20"/>
        </w:rPr>
        <w:t xml:space="preserve"> regimes involving multiple pruning events and different subtropical species is not known.  Nor can we anticipate how pruned trees will respond to concurrent other stresses, such as drought or </w:t>
      </w:r>
      <w:proofErr w:type="spellStart"/>
      <w:r w:rsidRPr="002E4E14">
        <w:rPr>
          <w:rFonts w:ascii="Arial" w:eastAsia="Times New Roman" w:hAnsi="Arial" w:cs="Arial"/>
          <w:sz w:val="20"/>
          <w:szCs w:val="20"/>
        </w:rPr>
        <w:t>herbivory</w:t>
      </w:r>
      <w:proofErr w:type="spellEnd"/>
      <w:r w:rsidRPr="002E4E14">
        <w:rPr>
          <w:rFonts w:ascii="Arial" w:eastAsia="Times New Roman" w:hAnsi="Arial" w:cs="Arial"/>
          <w:sz w:val="20"/>
          <w:szCs w:val="20"/>
        </w:rPr>
        <w:t>. Further investigation of this group of eucalypts is required to inform pruning regimes for a wider range of subtropical species.</w:t>
      </w:r>
    </w:p>
    <w:p w:rsidR="002E4E14" w:rsidRPr="002E4E14" w:rsidRDefault="002E4E14" w:rsidP="002E4E14">
      <w:p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My research will address these knowledge gaps by answering the following questions:</w:t>
      </w:r>
    </w:p>
    <w:p w:rsidR="002E4E14" w:rsidRPr="002E4E14" w:rsidRDefault="002E4E14" w:rsidP="002E4E14">
      <w:pPr>
        <w:numPr>
          <w:ilvl w:val="0"/>
          <w:numId w:val="1"/>
        </w:num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Is the ability to increase photosynthetic capacity consistent across a range of commercially important species from different subgenera?</w:t>
      </w:r>
    </w:p>
    <w:p w:rsidR="002E4E14" w:rsidRPr="002E4E14" w:rsidRDefault="002E4E14" w:rsidP="002E4E14">
      <w:pPr>
        <w:numPr>
          <w:ilvl w:val="0"/>
          <w:numId w:val="1"/>
        </w:num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Can the physiological response to defoliation be predicted by a species’ phylogeny and/or the ecological envelope defined by its geographic distribution?</w:t>
      </w:r>
    </w:p>
    <w:p w:rsidR="002E4E14" w:rsidRPr="002E4E14" w:rsidRDefault="002E4E14" w:rsidP="002E4E14">
      <w:pPr>
        <w:numPr>
          <w:ilvl w:val="0"/>
          <w:numId w:val="1"/>
        </w:num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Is the ability to increase photosynthetic capacity impaired by repeated pruning events?</w:t>
      </w:r>
    </w:p>
    <w:p w:rsidR="002E4E14" w:rsidRPr="002E4E14" w:rsidRDefault="002E4E14" w:rsidP="002E4E14">
      <w:pPr>
        <w:numPr>
          <w:ilvl w:val="0"/>
          <w:numId w:val="1"/>
        </w:num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 xml:space="preserve">If so, what is the physiological basis for a decline in compensation, and how might this be managed for </w:t>
      </w:r>
      <w:proofErr w:type="spellStart"/>
      <w:r w:rsidRPr="002E4E14">
        <w:rPr>
          <w:rFonts w:ascii="Arial" w:eastAsia="Times New Roman" w:hAnsi="Arial" w:cs="Arial"/>
          <w:sz w:val="20"/>
          <w:szCs w:val="20"/>
        </w:rPr>
        <w:t>silviculturally</w:t>
      </w:r>
      <w:proofErr w:type="spellEnd"/>
      <w:r w:rsidRPr="002E4E14">
        <w:rPr>
          <w:rFonts w:ascii="Arial" w:eastAsia="Times New Roman" w:hAnsi="Arial" w:cs="Arial"/>
          <w:sz w:val="20"/>
          <w:szCs w:val="20"/>
        </w:rPr>
        <w:t xml:space="preserve"> </w:t>
      </w:r>
      <w:proofErr w:type="spellStart"/>
      <w:r w:rsidRPr="002E4E14">
        <w:rPr>
          <w:rFonts w:ascii="Arial" w:eastAsia="Times New Roman" w:hAnsi="Arial" w:cs="Arial"/>
          <w:sz w:val="20"/>
          <w:szCs w:val="20"/>
        </w:rPr>
        <w:t>favourable</w:t>
      </w:r>
      <w:proofErr w:type="spellEnd"/>
      <w:r w:rsidRPr="002E4E14">
        <w:rPr>
          <w:rFonts w:ascii="Arial" w:eastAsia="Times New Roman" w:hAnsi="Arial" w:cs="Arial"/>
          <w:sz w:val="20"/>
          <w:szCs w:val="20"/>
        </w:rPr>
        <w:t xml:space="preserve"> results?</w:t>
      </w:r>
    </w:p>
    <w:p w:rsidR="002E4E14" w:rsidRPr="002E4E14" w:rsidRDefault="002E4E14" w:rsidP="002E4E14">
      <w:pPr>
        <w:numPr>
          <w:ilvl w:val="0"/>
          <w:numId w:val="1"/>
        </w:num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Is the ability to increase photosynthetic capacity impaired by concurrent events such as water stress or heat stress?</w:t>
      </w:r>
    </w:p>
    <w:p w:rsidR="002E4E14" w:rsidRPr="002E4E14" w:rsidRDefault="002E4E14" w:rsidP="002E4E14">
      <w:pPr>
        <w:numPr>
          <w:ilvl w:val="0"/>
          <w:numId w:val="1"/>
        </w:num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 xml:space="preserve">Is the physiological response to pruning different to other defoliation events such as </w:t>
      </w:r>
      <w:proofErr w:type="spellStart"/>
      <w:r w:rsidRPr="002E4E14">
        <w:rPr>
          <w:rFonts w:ascii="Arial" w:eastAsia="Times New Roman" w:hAnsi="Arial" w:cs="Arial"/>
          <w:sz w:val="20"/>
          <w:szCs w:val="20"/>
        </w:rPr>
        <w:t>herbivory</w:t>
      </w:r>
      <w:proofErr w:type="spellEnd"/>
      <w:r w:rsidRPr="002E4E14">
        <w:rPr>
          <w:rFonts w:ascii="Arial" w:eastAsia="Times New Roman" w:hAnsi="Arial" w:cs="Arial"/>
          <w:sz w:val="20"/>
          <w:szCs w:val="20"/>
        </w:rPr>
        <w:t>, fire or drought?</w:t>
      </w:r>
    </w:p>
    <w:p w:rsidR="002E4E14" w:rsidRPr="002E4E14" w:rsidRDefault="002E4E14" w:rsidP="002E4E14">
      <w:p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 xml:space="preserve">The results of this research will inform the pruning regimes applied to subtropical eucalypt plantations.  Recommendations will include the optimum timing of repeated pruning events and modifications to pruning prescriptions for </w:t>
      </w:r>
      <w:proofErr w:type="spellStart"/>
      <w:r w:rsidRPr="002E4E14">
        <w:rPr>
          <w:rFonts w:ascii="Arial" w:eastAsia="Times New Roman" w:hAnsi="Arial" w:cs="Arial"/>
          <w:sz w:val="20"/>
          <w:szCs w:val="20"/>
        </w:rPr>
        <w:t>favourable</w:t>
      </w:r>
      <w:proofErr w:type="spellEnd"/>
      <w:r w:rsidRPr="002E4E14">
        <w:rPr>
          <w:rFonts w:ascii="Arial" w:eastAsia="Times New Roman" w:hAnsi="Arial" w:cs="Arial"/>
          <w:sz w:val="20"/>
          <w:szCs w:val="20"/>
        </w:rPr>
        <w:t xml:space="preserve"> and </w:t>
      </w:r>
      <w:proofErr w:type="spellStart"/>
      <w:r w:rsidRPr="002E4E14">
        <w:rPr>
          <w:rFonts w:ascii="Arial" w:eastAsia="Times New Roman" w:hAnsi="Arial" w:cs="Arial"/>
          <w:sz w:val="20"/>
          <w:szCs w:val="20"/>
        </w:rPr>
        <w:t>unfavourable</w:t>
      </w:r>
      <w:proofErr w:type="spellEnd"/>
      <w:r w:rsidRPr="002E4E14">
        <w:rPr>
          <w:rFonts w:ascii="Arial" w:eastAsia="Times New Roman" w:hAnsi="Arial" w:cs="Arial"/>
          <w:sz w:val="20"/>
          <w:szCs w:val="20"/>
        </w:rPr>
        <w:t xml:space="preserve"> conditions. This research will also assist in refining yield predictions for pruned trees.</w:t>
      </w:r>
    </w:p>
    <w:p w:rsidR="002E4E14" w:rsidRPr="002E4E14" w:rsidRDefault="002E4E14" w:rsidP="002E4E14">
      <w:pPr>
        <w:spacing w:before="100" w:beforeAutospacing="1" w:after="100" w:afterAutospacing="1" w:line="240" w:lineRule="auto"/>
        <w:rPr>
          <w:rFonts w:ascii="Arial" w:eastAsia="Times New Roman" w:hAnsi="Arial" w:cs="Arial"/>
          <w:sz w:val="20"/>
          <w:szCs w:val="20"/>
        </w:rPr>
      </w:pPr>
      <w:r w:rsidRPr="002E4E14">
        <w:rPr>
          <w:rFonts w:ascii="Arial" w:eastAsia="Times New Roman" w:hAnsi="Arial" w:cs="Arial"/>
          <w:sz w:val="20"/>
          <w:szCs w:val="20"/>
        </w:rPr>
        <w:t xml:space="preserve">I completed my undergraduate studies in 2008, graduating from the Australian National University (ANU) with a Bachelor of Science (Forestry) with </w:t>
      </w:r>
      <w:proofErr w:type="spellStart"/>
      <w:r w:rsidRPr="002E4E14">
        <w:rPr>
          <w:rFonts w:ascii="Arial" w:eastAsia="Times New Roman" w:hAnsi="Arial" w:cs="Arial"/>
          <w:sz w:val="20"/>
          <w:szCs w:val="20"/>
        </w:rPr>
        <w:t>Honours</w:t>
      </w:r>
      <w:proofErr w:type="spellEnd"/>
      <w:r w:rsidRPr="002E4E14">
        <w:rPr>
          <w:rFonts w:ascii="Arial" w:eastAsia="Times New Roman" w:hAnsi="Arial" w:cs="Arial"/>
          <w:sz w:val="20"/>
          <w:szCs w:val="20"/>
        </w:rPr>
        <w:t xml:space="preserve">, for which I was awarded a University Medal. My </w:t>
      </w:r>
      <w:proofErr w:type="spellStart"/>
      <w:r w:rsidRPr="002E4E14">
        <w:rPr>
          <w:rFonts w:ascii="Arial" w:eastAsia="Times New Roman" w:hAnsi="Arial" w:cs="Arial"/>
          <w:sz w:val="20"/>
          <w:szCs w:val="20"/>
        </w:rPr>
        <w:t>honours</w:t>
      </w:r>
      <w:proofErr w:type="spellEnd"/>
      <w:r w:rsidRPr="002E4E14">
        <w:rPr>
          <w:rFonts w:ascii="Arial" w:eastAsia="Times New Roman" w:hAnsi="Arial" w:cs="Arial"/>
          <w:sz w:val="20"/>
          <w:szCs w:val="20"/>
        </w:rPr>
        <w:t xml:space="preserve"> research investigated the production of coarse woody debris in yellow box – red gum woodlands in the ACT. I have also worked as a research assistant investigating carbon stocks and sequestration in the vegetation biomass of the ACT.</w:t>
      </w:r>
    </w:p>
    <w:sectPr w:rsidR="002E4E14" w:rsidRPr="002E4E14" w:rsidSect="002E4E1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B1EB2"/>
    <w:multiLevelType w:val="multilevel"/>
    <w:tmpl w:val="B1CE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E4E14"/>
    <w:rsid w:val="002E4E14"/>
    <w:rsid w:val="0047643F"/>
    <w:rsid w:val="0051782F"/>
    <w:rsid w:val="009721A4"/>
    <w:rsid w:val="009D2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62"/>
  </w:style>
  <w:style w:type="paragraph" w:styleId="Heading2">
    <w:name w:val="heading 2"/>
    <w:basedOn w:val="Normal"/>
    <w:link w:val="Heading2Char"/>
    <w:uiPriority w:val="9"/>
    <w:qFormat/>
    <w:rsid w:val="002E4E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4E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4E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E14"/>
    <w:rPr>
      <w:b/>
      <w:bCs/>
    </w:rPr>
  </w:style>
  <w:style w:type="character" w:styleId="Hyperlink">
    <w:name w:val="Hyperlink"/>
    <w:basedOn w:val="DefaultParagraphFont"/>
    <w:uiPriority w:val="99"/>
    <w:semiHidden/>
    <w:unhideWhenUsed/>
    <w:rsid w:val="002E4E14"/>
    <w:rPr>
      <w:color w:val="0000FF"/>
      <w:u w:val="single"/>
    </w:rPr>
  </w:style>
  <w:style w:type="character" w:styleId="Emphasis">
    <w:name w:val="Emphasis"/>
    <w:basedOn w:val="DefaultParagraphFont"/>
    <w:uiPriority w:val="20"/>
    <w:qFormat/>
    <w:rsid w:val="002E4E14"/>
    <w:rPr>
      <w:i/>
      <w:iCs/>
    </w:rPr>
  </w:style>
</w:styles>
</file>

<file path=word/webSettings.xml><?xml version="1.0" encoding="utf-8"?>
<w:webSettings xmlns:r="http://schemas.openxmlformats.org/officeDocument/2006/relationships" xmlns:w="http://schemas.openxmlformats.org/wordprocessingml/2006/main">
  <w:divs>
    <w:div w:id="3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2545</Characters>
  <Application>Microsoft Office Word</Application>
  <DocSecurity>0</DocSecurity>
  <Lines>21</Lines>
  <Paragraphs>5</Paragraphs>
  <ScaleCrop>false</ScaleCrop>
  <Company>Mobile-Latham</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2015-05-09T23:44:00Z</dcterms:created>
  <dcterms:modified xsi:type="dcterms:W3CDTF">2015-05-12T01:31:00Z</dcterms:modified>
</cp:coreProperties>
</file>